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A3" w:rsidRPr="00E53899" w:rsidRDefault="00125FA1" w:rsidP="00A16E3B">
      <w:pPr>
        <w:ind w:firstLineChars="600" w:firstLine="1208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196AA" wp14:editId="226DD6B2">
                <wp:simplePos x="0" y="0"/>
                <wp:positionH relativeFrom="column">
                  <wp:posOffset>-676275</wp:posOffset>
                </wp:positionH>
                <wp:positionV relativeFrom="paragraph">
                  <wp:posOffset>-54610</wp:posOffset>
                </wp:positionV>
                <wp:extent cx="609600" cy="4023360"/>
                <wp:effectExtent l="0" t="0" r="19050" b="1524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0233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53.25pt;margin-top:-4.3pt;width:48pt;height:3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" filled="f" strokecolor="#00b050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D23A76" wp14:editId="1E19ABDE">
                <wp:simplePos x="0" y="0"/>
                <wp:positionH relativeFrom="column">
                  <wp:posOffset>-554355</wp:posOffset>
                </wp:positionH>
                <wp:positionV relativeFrom="paragraph">
                  <wp:posOffset>30480</wp:posOffset>
                </wp:positionV>
                <wp:extent cx="341630" cy="438785"/>
                <wp:effectExtent l="19050" t="19050" r="39370" b="37465"/>
                <wp:wrapNone/>
                <wp:docPr id="4" name="フローチャート : 判断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438785"/>
                        </a:xfrm>
                        <a:prstGeom prst="flowChartDecisi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4" o:spid="_x0000_s1026" type="#_x0000_t110" style="position:absolute;left:0;text-align:left;margin-left:-43.65pt;margin-top:2.4pt;width:26.9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" fillcolor="#ffc000" strokecolor="#bc8c00" strokeweight="1pt">
                <v:path arrowok="t"/>
              </v:shape>
            </w:pict>
          </mc:Fallback>
        </mc:AlternateContent>
      </w:r>
      <w:r w:rsidR="00E34388" w:rsidRPr="00E34388">
        <w:rPr>
          <w:rFonts w:hint="eastAsia"/>
          <w:b/>
          <w:sz w:val="44"/>
          <w:szCs w:val="44"/>
        </w:rPr>
        <w:t>リスニング</w:t>
      </w:r>
      <w:r w:rsidR="00E34388"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34388" w:rsidRPr="00E34388">
              <w:rPr>
                <w:b/>
                <w:sz w:val="22"/>
                <w:szCs w:val="44"/>
              </w:rPr>
              <w:t>もんだい</w:t>
            </w:r>
          </w:rt>
          <w:rubyBase>
            <w:r w:rsidR="00E34388">
              <w:rPr>
                <w:b/>
                <w:sz w:val="44"/>
                <w:szCs w:val="44"/>
              </w:rPr>
              <w:t>問題</w:t>
            </w:r>
          </w:rubyBase>
        </w:ruby>
      </w:r>
      <w:r w:rsidR="00553BB7">
        <w:rPr>
          <w:rFonts w:hint="eastAsia"/>
          <w:b/>
          <w:sz w:val="44"/>
          <w:szCs w:val="44"/>
        </w:rPr>
        <w:t xml:space="preserve">　二</w:t>
      </w:r>
      <w:r w:rsidR="00F567D7">
        <w:rPr>
          <w:rFonts w:hint="eastAsia"/>
          <w:b/>
          <w:sz w:val="44"/>
          <w:szCs w:val="44"/>
        </w:rPr>
        <w:t>の</w:t>
      </w:r>
      <w:r w:rsidR="00B1261E">
        <w:rPr>
          <w:rFonts w:hint="eastAsia"/>
          <w:b/>
          <w:sz w:val="44"/>
          <w:szCs w:val="44"/>
        </w:rPr>
        <w:t>五</w:t>
      </w:r>
      <w:bookmarkStart w:id="0" w:name="_GoBack"/>
      <w:bookmarkEnd w:id="0"/>
    </w:p>
    <w:p w:rsidR="00E34388" w:rsidRPr="00D31704" w:rsidRDefault="003C5C4E">
      <w:pPr>
        <w:rPr>
          <w:rFonts w:ascii="HGP教科書体" w:eastAsia="HGP教科書体"/>
          <w:b/>
          <w:sz w:val="52"/>
          <w:szCs w:val="5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4BE0268" wp14:editId="286F1D8F">
            <wp:simplePos x="0" y="0"/>
            <wp:positionH relativeFrom="column">
              <wp:posOffset>-726440</wp:posOffset>
            </wp:positionH>
            <wp:positionV relativeFrom="paragraph">
              <wp:posOffset>4353560</wp:posOffset>
            </wp:positionV>
            <wp:extent cx="1133475" cy="1784350"/>
            <wp:effectExtent l="0" t="0" r="9525" b="6350"/>
            <wp:wrapNone/>
            <wp:docPr id="2" name="図 2" descr="1月1-No09お年玉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月1-No09お年玉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704">
        <w:rPr>
          <w:rFonts w:ascii="HGP教科書体" w:eastAsia="HGP教科書体"/>
          <w:b/>
          <w:sz w:val="52"/>
          <w:szCs w:val="52"/>
          <w:bdr w:val="single" w:sz="4" w:space="0" w:color="auto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  <w:bdr w:val="single" w:sz="4" w:space="0" w:color="auto"/>
              </w:rPr>
              <w:t>もんだい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  <w:bdr w:val="single" w:sz="4" w:space="0" w:color="auto"/>
              </w:rPr>
              <w:t>問題</w:t>
            </w:r>
          </w:rubyBase>
        </w:ruby>
      </w:r>
      <w:r w:rsidR="00D31704">
        <w:rPr>
          <w:rFonts w:ascii="HGP教科書体" w:eastAsia="HGP教科書体"/>
          <w:b/>
          <w:sz w:val="52"/>
          <w:szCs w:val="52"/>
          <w:bdr w:val="single" w:sz="4" w:space="0" w:color="auto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  <w:bdr w:val="single" w:sz="4" w:space="0" w:color="auto"/>
              </w:rPr>
              <w:t>ぶん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  <w:bdr w:val="single" w:sz="4" w:space="0" w:color="auto"/>
              </w:rPr>
              <w:t>文</w:t>
            </w:r>
          </w:rubyBase>
        </w:ruby>
      </w:r>
    </w:p>
    <w:p w:rsidR="006C6A01" w:rsidRDefault="00B1261E" w:rsidP="006C6A01">
      <w:pPr>
        <w:rPr>
          <w:rFonts w:ascii="HGP教科書体" w:eastAsia="HGP教科書体"/>
          <w:b/>
          <w:sz w:val="52"/>
          <w:szCs w:val="52"/>
        </w:rPr>
      </w:pPr>
      <w:r>
        <w:rPr>
          <w:rFonts w:ascii="HGP教科書体" w:eastAsia="HGP教科書体" w:hint="eastAsia"/>
          <w:b/>
          <w:sz w:val="52"/>
          <w:szCs w:val="52"/>
        </w:rPr>
        <w:t>ぼくは、お</w:t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1261E" w:rsidRPr="00B1261E">
              <w:rPr>
                <w:rFonts w:ascii="HGP教科書体" w:eastAsia="HGP教科書体"/>
                <w:b/>
                <w:sz w:val="26"/>
                <w:szCs w:val="52"/>
              </w:rPr>
              <w:t>しょうがつ</w:t>
            </w:r>
          </w:rt>
          <w:rubyBase>
            <w:r w:rsidR="00B1261E">
              <w:rPr>
                <w:rFonts w:ascii="HGP教科書体" w:eastAsia="HGP教科書体"/>
                <w:b/>
                <w:sz w:val="52"/>
                <w:szCs w:val="52"/>
              </w:rPr>
              <w:t>正月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に　おじいちゃんのお</w:t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1261E" w:rsidRPr="00B1261E">
              <w:rPr>
                <w:rFonts w:ascii="HGP教科書体" w:eastAsia="HGP教科書体"/>
                <w:b/>
                <w:sz w:val="26"/>
                <w:szCs w:val="52"/>
              </w:rPr>
              <w:t>うち</w:t>
            </w:r>
          </w:rt>
          <w:rubyBase>
            <w:r w:rsidR="00B1261E">
              <w:rPr>
                <w:rFonts w:ascii="HGP教科書体" w:eastAsia="HGP教科書体"/>
                <w:b/>
                <w:sz w:val="52"/>
                <w:szCs w:val="52"/>
              </w:rPr>
              <w:t>家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に</w:t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1261E" w:rsidRPr="00B1261E">
              <w:rPr>
                <w:rFonts w:ascii="HGP教科書体" w:eastAsia="HGP教科書体"/>
                <w:b/>
                <w:sz w:val="26"/>
                <w:szCs w:val="52"/>
              </w:rPr>
              <w:t>い</w:t>
            </w:r>
          </w:rt>
          <w:rubyBase>
            <w:r w:rsidR="00B1261E">
              <w:rPr>
                <w:rFonts w:ascii="HGP教科書体" w:eastAsia="HGP教科書体"/>
                <w:b/>
                <w:sz w:val="52"/>
                <w:szCs w:val="52"/>
              </w:rPr>
              <w:t>行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きました。おじいちゃんのお</w:t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1261E" w:rsidRPr="00B1261E">
              <w:rPr>
                <w:rFonts w:ascii="HGP教科書体" w:eastAsia="HGP教科書体"/>
                <w:b/>
                <w:sz w:val="26"/>
                <w:szCs w:val="52"/>
              </w:rPr>
              <w:t>うち</w:t>
            </w:r>
          </w:rt>
          <w:rubyBase>
            <w:r w:rsidR="00B1261E">
              <w:rPr>
                <w:rFonts w:ascii="HGP教科書体" w:eastAsia="HGP教科書体"/>
                <w:b/>
                <w:sz w:val="52"/>
                <w:szCs w:val="52"/>
              </w:rPr>
              <w:t>家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では、おじさんやおばさんやいとこたちが</w:t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1261E" w:rsidRPr="00B1261E">
              <w:rPr>
                <w:rFonts w:ascii="HGP教科書体" w:eastAsia="HGP教科書体"/>
                <w:b/>
                <w:sz w:val="26"/>
                <w:szCs w:val="52"/>
              </w:rPr>
              <w:t>あつ</w:t>
            </w:r>
          </w:rt>
          <w:rubyBase>
            <w:r w:rsidR="00B1261E">
              <w:rPr>
                <w:rFonts w:ascii="HGP教科書体" w:eastAsia="HGP教科書体"/>
                <w:b/>
                <w:sz w:val="52"/>
                <w:szCs w:val="52"/>
              </w:rPr>
              <w:t>集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まりました。いとこは、</w:t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1261E" w:rsidRPr="00B1261E">
              <w:rPr>
                <w:rFonts w:ascii="HGP教科書体" w:eastAsia="HGP教科書体"/>
                <w:b/>
                <w:sz w:val="26"/>
                <w:szCs w:val="52"/>
              </w:rPr>
              <w:t>ぜんぶ</w:t>
            </w:r>
          </w:rt>
          <w:rubyBase>
            <w:r w:rsidR="00B1261E">
              <w:rPr>
                <w:rFonts w:ascii="HGP教科書体" w:eastAsia="HGP教科書体"/>
                <w:b/>
                <w:sz w:val="52"/>
                <w:szCs w:val="52"/>
              </w:rPr>
              <w:t>全部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で</w:t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1261E" w:rsidRPr="00B1261E">
              <w:rPr>
                <w:rFonts w:ascii="HGP教科書体" w:eastAsia="HGP教科書体"/>
                <w:b/>
                <w:sz w:val="26"/>
                <w:szCs w:val="52"/>
              </w:rPr>
              <w:t>ごにん</w:t>
            </w:r>
          </w:rt>
          <w:rubyBase>
            <w:r w:rsidR="00B1261E">
              <w:rPr>
                <w:rFonts w:ascii="HGP教科書体" w:eastAsia="HGP教科書体"/>
                <w:b/>
                <w:sz w:val="52"/>
                <w:szCs w:val="52"/>
              </w:rPr>
              <w:t>五人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です。みんなで、お</w:t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1261E" w:rsidRPr="00B1261E">
              <w:rPr>
                <w:rFonts w:ascii="HGP教科書体" w:eastAsia="HGP教科書体"/>
                <w:b/>
                <w:sz w:val="26"/>
                <w:szCs w:val="52"/>
              </w:rPr>
              <w:t>ぞうに</w:t>
            </w:r>
          </w:rt>
          <w:rubyBase>
            <w:r w:rsidR="00B1261E">
              <w:rPr>
                <w:rFonts w:ascii="HGP教科書体" w:eastAsia="HGP教科書体"/>
                <w:b/>
                <w:sz w:val="52"/>
                <w:szCs w:val="52"/>
              </w:rPr>
              <w:t>雑煮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やおせちを</w:t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1261E" w:rsidRPr="00B1261E">
              <w:rPr>
                <w:rFonts w:ascii="HGP教科書体" w:eastAsia="HGP教科書体"/>
                <w:b/>
                <w:sz w:val="26"/>
                <w:szCs w:val="52"/>
              </w:rPr>
              <w:t>た</w:t>
            </w:r>
          </w:rt>
          <w:rubyBase>
            <w:r w:rsidR="00B1261E">
              <w:rPr>
                <w:rFonts w:ascii="HGP教科書体" w:eastAsia="HGP教科書体"/>
                <w:b/>
                <w:sz w:val="52"/>
                <w:szCs w:val="52"/>
              </w:rPr>
              <w:t>食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べました。とてもおいしかったです。おじさんやおばさん、おじいちゃんからもお</w:t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1261E" w:rsidRPr="00B1261E">
              <w:rPr>
                <w:rFonts w:ascii="HGP教科書体" w:eastAsia="HGP教科書体"/>
                <w:b/>
                <w:sz w:val="26"/>
                <w:szCs w:val="52"/>
              </w:rPr>
              <w:t>とし</w:t>
            </w:r>
          </w:rt>
          <w:rubyBase>
            <w:r w:rsidR="00B1261E">
              <w:rPr>
                <w:rFonts w:ascii="HGP教科書体" w:eastAsia="HGP教科書体"/>
                <w:b/>
                <w:sz w:val="52"/>
                <w:szCs w:val="52"/>
              </w:rPr>
              <w:t>年</w:t>
            </w:r>
          </w:rubyBase>
        </w:ruby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1261E" w:rsidRPr="00B1261E">
              <w:rPr>
                <w:rFonts w:ascii="HGP教科書体" w:eastAsia="HGP教科書体"/>
                <w:b/>
                <w:sz w:val="26"/>
                <w:szCs w:val="52"/>
              </w:rPr>
              <w:t>だま</w:t>
            </w:r>
          </w:rt>
          <w:rubyBase>
            <w:r w:rsidR="00B1261E">
              <w:rPr>
                <w:rFonts w:ascii="HGP教科書体" w:eastAsia="HGP教科書体"/>
                <w:b/>
                <w:sz w:val="52"/>
                <w:szCs w:val="52"/>
              </w:rPr>
              <w:t>玉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をもらって、うれしかったです。</w:t>
      </w:r>
    </w:p>
    <w:p w:rsidR="00E34388" w:rsidRPr="00334C70" w:rsidRDefault="00334C70" w:rsidP="00E550BE">
      <w:pPr>
        <w:pStyle w:val="a5"/>
        <w:numPr>
          <w:ilvl w:val="0"/>
          <w:numId w:val="2"/>
        </w:numPr>
        <w:ind w:leftChars="0"/>
        <w:rPr>
          <w:rFonts w:ascii="HGP教科書体" w:eastAsia="HGP教科書体"/>
          <w:sz w:val="72"/>
          <w:szCs w:val="72"/>
        </w:rPr>
      </w:pPr>
      <w:r>
        <w:rPr>
          <w:rFonts w:ascii="HGP教科書体" w:eastAsia="HGP教科書体" w:hint="eastAsia"/>
          <w:sz w:val="56"/>
          <w:szCs w:val="56"/>
        </w:rPr>
        <w:t>お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34C70" w:rsidRPr="00334C70">
              <w:rPr>
                <w:rFonts w:ascii="HGP教科書体" w:eastAsia="HGP教科書体"/>
                <w:sz w:val="28"/>
                <w:szCs w:val="56"/>
              </w:rPr>
              <w:t>しょうがつ</w:t>
            </w:r>
          </w:rt>
          <w:rubyBase>
            <w:r w:rsidR="00334C70">
              <w:rPr>
                <w:rFonts w:ascii="HGP教科書体" w:eastAsia="HGP教科書体"/>
                <w:sz w:val="56"/>
                <w:szCs w:val="56"/>
              </w:rPr>
              <w:t>正月</w:t>
            </w:r>
          </w:rubyBase>
        </w:ruby>
      </w:r>
      <w:r>
        <w:rPr>
          <w:rFonts w:ascii="HGP教科書体" w:eastAsia="HGP教科書体" w:hint="eastAsia"/>
          <w:sz w:val="56"/>
          <w:szCs w:val="56"/>
        </w:rPr>
        <w:t>にどこに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34C70" w:rsidRPr="00334C70">
              <w:rPr>
                <w:rFonts w:ascii="HGP教科書体" w:eastAsia="HGP教科書体"/>
                <w:sz w:val="28"/>
                <w:szCs w:val="56"/>
              </w:rPr>
              <w:t>い</w:t>
            </w:r>
          </w:rt>
          <w:rubyBase>
            <w:r w:rsidR="00334C70">
              <w:rPr>
                <w:rFonts w:ascii="HGP教科書体" w:eastAsia="HGP教科書体"/>
                <w:sz w:val="56"/>
                <w:szCs w:val="56"/>
              </w:rPr>
              <w:t>行</w:t>
            </w:r>
          </w:rubyBase>
        </w:ruby>
      </w:r>
      <w:r>
        <w:rPr>
          <w:rFonts w:ascii="HGP教科書体" w:eastAsia="HGP教科書体" w:hint="eastAsia"/>
          <w:sz w:val="56"/>
          <w:szCs w:val="56"/>
        </w:rPr>
        <w:t>きましたか。</w:t>
      </w:r>
    </w:p>
    <w:p w:rsidR="00334C70" w:rsidRPr="00334C70" w:rsidRDefault="00334C70" w:rsidP="00E550BE">
      <w:pPr>
        <w:pStyle w:val="a5"/>
        <w:numPr>
          <w:ilvl w:val="0"/>
          <w:numId w:val="2"/>
        </w:numPr>
        <w:ind w:leftChars="0"/>
        <w:rPr>
          <w:rFonts w:ascii="HGP教科書体" w:eastAsia="HGP教科書体"/>
          <w:sz w:val="72"/>
          <w:szCs w:val="72"/>
        </w:rPr>
      </w:pPr>
      <w:r>
        <w:rPr>
          <w:rFonts w:ascii="HGP教科書体" w:eastAsia="HGP教科書体" w:hint="eastAsia"/>
          <w:sz w:val="56"/>
          <w:szCs w:val="56"/>
        </w:rPr>
        <w:t>いとこは、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34C70" w:rsidRPr="00334C70">
              <w:rPr>
                <w:rFonts w:ascii="HGP教科書体" w:eastAsia="HGP教科書体"/>
                <w:sz w:val="28"/>
                <w:szCs w:val="56"/>
              </w:rPr>
              <w:t>なんにん</w:t>
            </w:r>
          </w:rt>
          <w:rubyBase>
            <w:r w:rsidR="00334C70">
              <w:rPr>
                <w:rFonts w:ascii="HGP教科書体" w:eastAsia="HGP教科書体"/>
                <w:sz w:val="56"/>
                <w:szCs w:val="56"/>
              </w:rPr>
              <w:t>何人</w:t>
            </w:r>
          </w:rubyBase>
        </w:ruby>
      </w:r>
      <w:r>
        <w:rPr>
          <w:rFonts w:ascii="HGP教科書体" w:eastAsia="HGP教科書体" w:hint="eastAsia"/>
          <w:sz w:val="56"/>
          <w:szCs w:val="56"/>
        </w:rPr>
        <w:t>いますか。</w:t>
      </w:r>
    </w:p>
    <w:p w:rsidR="00334C70" w:rsidRPr="00E550BE" w:rsidRDefault="00334C70" w:rsidP="00E550BE">
      <w:pPr>
        <w:pStyle w:val="a5"/>
        <w:numPr>
          <w:ilvl w:val="0"/>
          <w:numId w:val="2"/>
        </w:numPr>
        <w:ind w:leftChars="0"/>
        <w:rPr>
          <w:rFonts w:ascii="HGP教科書体" w:eastAsia="HGP教科書体"/>
          <w:sz w:val="72"/>
          <w:szCs w:val="72"/>
        </w:rPr>
      </w:pPr>
      <w:r>
        <w:rPr>
          <w:rFonts w:ascii="HGP教科書体" w:eastAsia="HGP教科書体" w:hint="eastAsia"/>
          <w:sz w:val="56"/>
          <w:szCs w:val="56"/>
        </w:rPr>
        <w:t>おじさんやおばさん、おじいちゃんからいただいたものは、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34C70" w:rsidRPr="00334C70">
              <w:rPr>
                <w:rFonts w:ascii="HGP教科書体" w:eastAsia="HGP教科書体"/>
                <w:sz w:val="28"/>
                <w:szCs w:val="56"/>
              </w:rPr>
              <w:t>なに</w:t>
            </w:r>
          </w:rt>
          <w:rubyBase>
            <w:r w:rsidR="00334C70">
              <w:rPr>
                <w:rFonts w:ascii="HGP教科書体" w:eastAsia="HGP教科書体"/>
                <w:sz w:val="56"/>
                <w:szCs w:val="56"/>
              </w:rPr>
              <w:t>何</w:t>
            </w:r>
          </w:rubyBase>
        </w:ruby>
      </w:r>
      <w:r>
        <w:rPr>
          <w:rFonts w:ascii="HGP教科書体" w:eastAsia="HGP教科書体" w:hint="eastAsia"/>
          <w:sz w:val="56"/>
          <w:szCs w:val="56"/>
        </w:rPr>
        <w:t>ですか。</w:t>
      </w:r>
    </w:p>
    <w:sectPr w:rsidR="00334C70" w:rsidRPr="00E550BE" w:rsidSect="00757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851" w:footer="992" w:gutter="0"/>
      <w:cols w:space="425"/>
      <w:textDirection w:val="tbRl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53" w:rsidRDefault="009A4A53" w:rsidP="00121FB8">
      <w:r>
        <w:separator/>
      </w:r>
    </w:p>
  </w:endnote>
  <w:endnote w:type="continuationSeparator" w:id="0">
    <w:p w:rsidR="009A4A53" w:rsidRDefault="009A4A53" w:rsidP="0012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53" w:rsidRDefault="009A4A53" w:rsidP="00121FB8">
      <w:r>
        <w:separator/>
      </w:r>
    </w:p>
  </w:footnote>
  <w:footnote w:type="continuationSeparator" w:id="0">
    <w:p w:rsidR="009A4A53" w:rsidRDefault="009A4A53" w:rsidP="0012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11"/>
    <w:multiLevelType w:val="hybridMultilevel"/>
    <w:tmpl w:val="1AC8E840"/>
    <w:lvl w:ilvl="0" w:tplc="5EE4B6E6">
      <w:start w:val="1"/>
      <w:numFmt w:val="japaneseCounting"/>
      <w:lvlText w:val="%1、"/>
      <w:lvlJc w:val="left"/>
      <w:pPr>
        <w:ind w:left="1200" w:hanging="1200"/>
      </w:pPr>
      <w:rPr>
        <w:rFonts w:hint="default"/>
        <w:b/>
        <w:sz w:val="56"/>
        <w:szCs w:val="5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D32FD6"/>
    <w:multiLevelType w:val="hybridMultilevel"/>
    <w:tmpl w:val="C504B66E"/>
    <w:lvl w:ilvl="0" w:tplc="60A05B58">
      <w:start w:val="1"/>
      <w:numFmt w:val="japaneseCounting"/>
      <w:lvlText w:val="%1、"/>
      <w:lvlJc w:val="left"/>
      <w:pPr>
        <w:ind w:left="1110" w:hanging="111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0D1497"/>
    <w:multiLevelType w:val="hybridMultilevel"/>
    <w:tmpl w:val="A00A43CA"/>
    <w:lvl w:ilvl="0" w:tplc="0DA8512C">
      <w:start w:val="1"/>
      <w:numFmt w:val="japaneseCounting"/>
      <w:lvlText w:val="%1、"/>
      <w:lvlJc w:val="left"/>
      <w:pPr>
        <w:ind w:left="123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88"/>
    <w:rsid w:val="0006336C"/>
    <w:rsid w:val="000C2355"/>
    <w:rsid w:val="001024E7"/>
    <w:rsid w:val="00121FB8"/>
    <w:rsid w:val="00125FA1"/>
    <w:rsid w:val="00172357"/>
    <w:rsid w:val="00334C70"/>
    <w:rsid w:val="003449B3"/>
    <w:rsid w:val="003C5C4E"/>
    <w:rsid w:val="003D687E"/>
    <w:rsid w:val="00553BB7"/>
    <w:rsid w:val="00660AB0"/>
    <w:rsid w:val="006C6A01"/>
    <w:rsid w:val="0075746A"/>
    <w:rsid w:val="007A14A4"/>
    <w:rsid w:val="007C2C0E"/>
    <w:rsid w:val="007E30F5"/>
    <w:rsid w:val="007E77EF"/>
    <w:rsid w:val="008B2C6E"/>
    <w:rsid w:val="00931A8F"/>
    <w:rsid w:val="0095614C"/>
    <w:rsid w:val="009A4A53"/>
    <w:rsid w:val="00A16E3B"/>
    <w:rsid w:val="00AA050B"/>
    <w:rsid w:val="00AA2920"/>
    <w:rsid w:val="00B1261E"/>
    <w:rsid w:val="00B733BD"/>
    <w:rsid w:val="00D010B0"/>
    <w:rsid w:val="00D31704"/>
    <w:rsid w:val="00D76838"/>
    <w:rsid w:val="00E34388"/>
    <w:rsid w:val="00E53899"/>
    <w:rsid w:val="00E550BE"/>
    <w:rsid w:val="00EC65A3"/>
    <w:rsid w:val="00F10497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B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33BD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D68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FB8"/>
  </w:style>
  <w:style w:type="paragraph" w:styleId="a8">
    <w:name w:val="footer"/>
    <w:basedOn w:val="a"/>
    <w:link w:val="a9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B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33BD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D68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FB8"/>
  </w:style>
  <w:style w:type="paragraph" w:styleId="a8">
    <w:name w:val="footer"/>
    <w:basedOn w:val="a"/>
    <w:link w:val="a9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2020-10-18T02:31:00Z</dcterms:created>
  <dcterms:modified xsi:type="dcterms:W3CDTF">2020-10-18T02:37:00Z</dcterms:modified>
</cp:coreProperties>
</file>